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русскому языку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 Татарстан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Школьный этап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/202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7–8 </w:t>
      </w:r>
      <w:r>
        <w:rPr>
          <w:rFonts w:ascii="Times New Roman" w:hAnsi="Times New Roman" w:cs="Times New Roman"/>
          <w:b/>
          <w:sz w:val="28"/>
          <w:szCs w:val="28"/>
        </w:rPr>
        <w:t xml:space="preserve">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9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0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минут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Юный лингвист Макар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выполнял домашнее задание по русскому языку. Он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учил стихотворение Сергея Есенина к 130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-летию со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рождения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поэта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Отговорила роща золотая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Бер</w:t>
      </w:r>
      <w:r>
        <w:rPr>
          <w:rFonts w:ascii="Times New Roman" w:hAnsi="Times New Roman" w:cs="Times New Roman"/>
          <w:sz w:val="28"/>
          <w:szCs w:val="28"/>
        </w:rPr>
        <w:t xml:space="preserve">ё</w:t>
      </w:r>
      <w:r>
        <w:rPr>
          <w:rFonts w:ascii="Times New Roman" w:hAnsi="Times New Roman" w:cs="Times New Roman"/>
          <w:sz w:val="28"/>
          <w:szCs w:val="28"/>
        </w:rPr>
        <w:t xml:space="preserve">зовым, вес</w:t>
      </w:r>
      <w:r>
        <w:rPr>
          <w:rFonts w:ascii="Times New Roman" w:hAnsi="Times New Roman" w:cs="Times New Roman"/>
          <w:sz w:val="28"/>
          <w:szCs w:val="28"/>
        </w:rPr>
        <w:t xml:space="preserve">ё</w:t>
      </w:r>
      <w:r>
        <w:rPr>
          <w:rFonts w:ascii="Times New Roman" w:hAnsi="Times New Roman" w:cs="Times New Roman"/>
          <w:sz w:val="28"/>
          <w:szCs w:val="28"/>
        </w:rPr>
        <w:t xml:space="preserve">лым </w:t>
      </w:r>
      <w:r>
        <w:rPr>
          <w:rFonts w:ascii="Times New Roman" w:hAnsi="Times New Roman" w:cs="Times New Roman"/>
          <w:b/>
          <w:sz w:val="28"/>
          <w:szCs w:val="28"/>
        </w:rPr>
        <w:t xml:space="preserve">языком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журавли, печально пролетая,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Уж не жалеют больше ни о ком.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жалеть</w:t>
      </w:r>
      <w:r>
        <w:rPr>
          <w:rFonts w:ascii="Times New Roman" w:hAnsi="Times New Roman" w:cs="Times New Roman"/>
          <w:sz w:val="28"/>
          <w:szCs w:val="28"/>
        </w:rPr>
        <w:t xml:space="preserve">? Ведь каждый в мире странник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Пройд</w:t>
      </w:r>
      <w:r>
        <w:rPr>
          <w:rFonts w:ascii="Times New Roman" w:hAnsi="Times New Roman" w:cs="Times New Roman"/>
          <w:b/>
          <w:sz w:val="28"/>
          <w:szCs w:val="28"/>
        </w:rPr>
        <w:t xml:space="preserve">ё</w:t>
      </w:r>
      <w:r>
        <w:rPr>
          <w:rFonts w:ascii="Times New Roman" w:hAnsi="Times New Roman" w:cs="Times New Roman"/>
          <w:b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, зайд</w:t>
      </w:r>
      <w:r>
        <w:rPr>
          <w:rFonts w:ascii="Times New Roman" w:hAnsi="Times New Roman" w:cs="Times New Roman"/>
          <w:sz w:val="28"/>
          <w:szCs w:val="28"/>
        </w:rPr>
        <w:t xml:space="preserve">ё</w:t>
      </w:r>
      <w:r>
        <w:rPr>
          <w:rFonts w:ascii="Times New Roman" w:hAnsi="Times New Roman" w:cs="Times New Roman"/>
          <w:sz w:val="28"/>
          <w:szCs w:val="28"/>
        </w:rPr>
        <w:t xml:space="preserve">т и вновь оставит дом.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всех ушедших грезит конопляник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(8)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широким месяцем над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голубым</w:t>
      </w:r>
      <w:r>
        <w:rPr>
          <w:rFonts w:ascii="Times New Roman" w:hAnsi="Times New Roman" w:cs="Times New Roman"/>
          <w:sz w:val="28"/>
          <w:szCs w:val="28"/>
        </w:rPr>
        <w:t xml:space="preserve"> прудом.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Стою один среди равнины голой,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журавлей относит ветер в даль,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 полон </w:t>
      </w:r>
      <w:r>
        <w:rPr>
          <w:rFonts w:ascii="Times New Roman" w:hAnsi="Times New Roman" w:cs="Times New Roman"/>
          <w:b/>
          <w:sz w:val="28"/>
          <w:szCs w:val="28"/>
        </w:rPr>
        <w:t xml:space="preserve">дум</w:t>
      </w:r>
      <w:r>
        <w:rPr>
          <w:rFonts w:ascii="Times New Roman" w:hAnsi="Times New Roman" w:cs="Times New Roman"/>
          <w:sz w:val="28"/>
          <w:szCs w:val="28"/>
        </w:rPr>
        <w:t xml:space="preserve"> о юности вес</w:t>
      </w:r>
      <w:r>
        <w:rPr>
          <w:rFonts w:ascii="Times New Roman" w:hAnsi="Times New Roman" w:cs="Times New Roman"/>
          <w:sz w:val="28"/>
          <w:szCs w:val="28"/>
        </w:rPr>
        <w:t xml:space="preserve">ё</w:t>
      </w:r>
      <w:r>
        <w:rPr>
          <w:rFonts w:ascii="Times New Roman" w:hAnsi="Times New Roman" w:cs="Times New Roman"/>
          <w:sz w:val="28"/>
          <w:szCs w:val="28"/>
        </w:rPr>
        <w:t xml:space="preserve">лой,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 ничего в прошедшем мне не жаль.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жаль мне лет, растраченных напрасно,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жаль </w:t>
      </w:r>
      <w:r>
        <w:rPr>
          <w:rFonts w:ascii="Times New Roman" w:hAnsi="Times New Roman" w:cs="Times New Roman"/>
          <w:b/>
          <w:sz w:val="28"/>
          <w:szCs w:val="28"/>
        </w:rPr>
        <w:t xml:space="preserve">души</w:t>
      </w:r>
      <w:r>
        <w:rPr>
          <w:rFonts w:ascii="Times New Roman" w:hAnsi="Times New Roman" w:cs="Times New Roman"/>
          <w:sz w:val="28"/>
          <w:szCs w:val="28"/>
        </w:rPr>
        <w:t xml:space="preserve"> сиреневую </w:t>
      </w:r>
      <w:r>
        <w:rPr>
          <w:rFonts w:ascii="Times New Roman" w:hAnsi="Times New Roman" w:cs="Times New Roman"/>
          <w:sz w:val="28"/>
          <w:szCs w:val="28"/>
        </w:rPr>
        <w:t xml:space="preserve">цветь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саду горит костер рябины красной,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 никого не может он согреть.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обгорят рябиновые кисти,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(18)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желтизны не пропадет трава,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дерево роняет тихо листья,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 я роняю грустные слова.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если время, ветром разметая,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Сгреб</w:t>
      </w:r>
      <w:r>
        <w:rPr>
          <w:rFonts w:ascii="Times New Roman" w:hAnsi="Times New Roman" w:cs="Times New Roman"/>
          <w:sz w:val="28"/>
          <w:szCs w:val="28"/>
        </w:rPr>
        <w:t xml:space="preserve">ё</w:t>
      </w:r>
      <w:r>
        <w:rPr>
          <w:rFonts w:ascii="Times New Roman" w:hAnsi="Times New Roman" w:cs="Times New Roman"/>
          <w:sz w:val="28"/>
          <w:szCs w:val="28"/>
        </w:rPr>
        <w:t xml:space="preserve">т их все в один ненужный ком…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Скажите так… что роща золотая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Отговорила милым языком.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Выучив стихотворение, он вспомнил, как на уроке русского языка его учительница рассказывала о словах </w:t>
      </w:r>
      <w:r>
        <w:rPr>
          <w:rFonts w:ascii="Times New Roman" w:hAnsi="Times New Roman" w:cs="Times New Roman"/>
          <w:bCs/>
          <w:sz w:val="28"/>
          <w:szCs w:val="28"/>
        </w:rPr>
        <w:t xml:space="preserve"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исторических родственниках. Макар наш</w:t>
      </w:r>
      <w:r>
        <w:rPr>
          <w:rFonts w:ascii="Times New Roman" w:hAnsi="Times New Roman" w:cs="Times New Roman"/>
          <w:bCs/>
          <w:sz w:val="28"/>
          <w:szCs w:val="28"/>
        </w:rPr>
        <w:t xml:space="preserve">ё</w:t>
      </w:r>
      <w:r>
        <w:rPr>
          <w:rFonts w:ascii="Times New Roman" w:hAnsi="Times New Roman" w:cs="Times New Roman"/>
          <w:bCs/>
          <w:sz w:val="28"/>
          <w:szCs w:val="28"/>
        </w:rPr>
        <w:t xml:space="preserve">л список слов, о которых шла речь. И решил найти исторических родственников в стихотворении.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 </w:t>
      </w:r>
      <w:r>
        <w:rPr>
          <w:rFonts w:ascii="Times New Roman" w:hAnsi="Times New Roman" w:cs="Times New Roman"/>
          <w:b/>
          <w:sz w:val="28"/>
          <w:szCs w:val="28"/>
        </w:rPr>
        <w:t xml:space="preserve">1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Дан список слов, каждое из которых является исторически однокоренным к одному из выделенных в тексте слов. Соотнесите каждое выделенное в тексте слово с его исторически однокоренным словом из списка.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Вдохновение</w:t>
      </w:r>
      <w:r>
        <w:rPr>
          <w:rFonts w:ascii="Times New Roman" w:hAnsi="Times New Roman" w:cs="Times New Roman"/>
          <w:sz w:val="28"/>
          <w:szCs w:val="28"/>
        </w:rPr>
        <w:t xml:space="preserve"> – …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Пройдоха </w:t>
      </w:r>
      <w:r>
        <w:rPr>
          <w:rFonts w:ascii="Times New Roman" w:hAnsi="Times New Roman" w:cs="Times New Roman"/>
          <w:sz w:val="28"/>
          <w:szCs w:val="28"/>
        </w:rPr>
        <w:t xml:space="preserve">– …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Голубка </w:t>
      </w:r>
      <w:r>
        <w:rPr>
          <w:rFonts w:ascii="Times New Roman" w:hAnsi="Times New Roman" w:cs="Times New Roman"/>
          <w:sz w:val="28"/>
          <w:szCs w:val="28"/>
        </w:rPr>
        <w:t xml:space="preserve">– …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Язычник </w:t>
      </w:r>
      <w:r>
        <w:rPr>
          <w:rFonts w:ascii="Times New Roman" w:hAnsi="Times New Roman" w:cs="Times New Roman"/>
          <w:sz w:val="28"/>
          <w:szCs w:val="28"/>
        </w:rPr>
        <w:t xml:space="preserve">– …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Жалить </w:t>
      </w:r>
      <w:r>
        <w:rPr>
          <w:rFonts w:ascii="Times New Roman" w:hAnsi="Times New Roman" w:cs="Times New Roman"/>
          <w:sz w:val="28"/>
          <w:szCs w:val="28"/>
        </w:rPr>
        <w:t xml:space="preserve">– …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 еще два слова в этом стихотворении, как заметил Макар, имеют исконное русское полногласное сочетание. Он выписал эти слова и рядом записал старославянизмы. 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одного из них он образов</w:t>
      </w:r>
      <w:r>
        <w:rPr>
          <w:rFonts w:ascii="Times New Roman" w:hAnsi="Times New Roman" w:cs="Times New Roman"/>
          <w:bCs/>
          <w:sz w:val="28"/>
          <w:szCs w:val="28"/>
        </w:rPr>
        <w:t xml:space="preserve">ал существительное при помощи суффикса со значением «наименование материала». В получившемся слове между корнем и суффиксом Макар при разборе по составу отметил интерфикс, который в устаревшем слове был формообразующим суффиксом формы множественного числа.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 другое слово образовано при помощи нулевого суффикса. Макар посмотрел на него и рядом указал часть речи и постоянный признак.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sz w:val="28"/>
          <w:szCs w:val="28"/>
        </w:rPr>
        <w:t xml:space="preserve"> 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Запишите все слова и выводы, получившиеся у Макара.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Лингвистическое чутьё Макара подсказало ему, что в строках </w:t>
      </w:r>
      <w:r>
        <w:rPr>
          <w:rFonts w:ascii="Times New Roman" w:hAnsi="Times New Roman" w:cs="Times New Roman"/>
          <w:bCs/>
          <w:sz w:val="28"/>
          <w:szCs w:val="28"/>
        </w:rPr>
        <w:t xml:space="preserve">(</w:t>
      </w:r>
      <w:r>
        <w:rPr>
          <w:rFonts w:ascii="Times New Roman" w:hAnsi="Times New Roman" w:cs="Times New Roman"/>
          <w:bCs/>
          <w:sz w:val="28"/>
          <w:szCs w:val="28"/>
        </w:rPr>
        <w:t xml:space="preserve">1</w:t>
      </w:r>
      <w:r>
        <w:rPr>
          <w:rFonts w:ascii="Times New Roman" w:hAnsi="Times New Roman" w:cs="Times New Roman"/>
          <w:bCs/>
          <w:sz w:val="28"/>
          <w:szCs w:val="28"/>
        </w:rPr>
        <w:t xml:space="preserve">)–(</w:t>
      </w:r>
      <w:r>
        <w:rPr>
          <w:rFonts w:ascii="Times New Roman" w:hAnsi="Times New Roman" w:cs="Times New Roman"/>
          <w:bCs/>
          <w:sz w:val="28"/>
          <w:szCs w:val="28"/>
        </w:rPr>
        <w:t xml:space="preserve">8</w:t>
      </w:r>
      <w:r>
        <w:rPr>
          <w:rFonts w:ascii="Times New Roman" w:hAnsi="Times New Roman" w:cs="Times New Roman"/>
          <w:bCs/>
          <w:sz w:val="28"/>
          <w:szCs w:val="28"/>
        </w:rPr>
        <w:t xml:space="preserve">)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количество звуков [ы] не совпадает с количеством букв Ы. 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sz w:val="28"/>
          <w:szCs w:val="28"/>
        </w:rPr>
        <w:t xml:space="preserve"> 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Запишите количество звуков [ы], которое встречается в указанных строках.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После выполнения этого задания Макар обрати</w:t>
      </w:r>
      <w:r>
        <w:rPr>
          <w:rFonts w:ascii="Times New Roman" w:hAnsi="Times New Roman" w:cs="Times New Roman"/>
          <w:bCs/>
          <w:sz w:val="28"/>
          <w:szCs w:val="28"/>
        </w:rPr>
        <w:t xml:space="preserve">л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внимание на сложное предложение, которое заняло строки </w:t>
      </w:r>
      <w:r>
        <w:rPr>
          <w:rFonts w:ascii="Times New Roman" w:hAnsi="Times New Roman" w:cs="Times New Roman"/>
          <w:bCs/>
          <w:sz w:val="28"/>
          <w:szCs w:val="28"/>
        </w:rPr>
        <w:t xml:space="preserve">(</w:t>
      </w:r>
      <w:r>
        <w:rPr>
          <w:rFonts w:ascii="Times New Roman" w:hAnsi="Times New Roman" w:cs="Times New Roman"/>
          <w:bCs/>
          <w:sz w:val="28"/>
          <w:szCs w:val="28"/>
        </w:rPr>
        <w:t xml:space="preserve">17</w:t>
      </w:r>
      <w:r>
        <w:rPr>
          <w:rFonts w:ascii="Times New Roman" w:hAnsi="Times New Roman" w:cs="Times New Roman"/>
          <w:bCs/>
          <w:sz w:val="28"/>
          <w:szCs w:val="28"/>
        </w:rPr>
        <w:t xml:space="preserve">)–(</w:t>
      </w:r>
      <w:r>
        <w:rPr>
          <w:rFonts w:ascii="Times New Roman" w:hAnsi="Times New Roman" w:cs="Times New Roman"/>
          <w:bCs/>
          <w:sz w:val="28"/>
          <w:szCs w:val="28"/>
        </w:rPr>
        <w:t xml:space="preserve">20</w:t>
      </w:r>
      <w:r>
        <w:rPr>
          <w:rFonts w:ascii="Times New Roman" w:hAnsi="Times New Roman" w:cs="Times New Roman"/>
          <w:bCs/>
          <w:sz w:val="28"/>
          <w:szCs w:val="28"/>
        </w:rPr>
        <w:t xml:space="preserve">)</w:t>
      </w:r>
      <w:r>
        <w:rPr>
          <w:rFonts w:ascii="Times New Roman" w:hAnsi="Times New Roman" w:cs="Times New Roman"/>
          <w:bCs/>
          <w:sz w:val="28"/>
          <w:szCs w:val="28"/>
        </w:rPr>
        <w:t xml:space="preserve">. Юный лингвист Макар обрати</w:t>
      </w:r>
      <w:r>
        <w:rPr>
          <w:rFonts w:ascii="Times New Roman" w:hAnsi="Times New Roman" w:cs="Times New Roman"/>
          <w:bCs/>
          <w:sz w:val="28"/>
          <w:szCs w:val="28"/>
        </w:rPr>
        <w:t xml:space="preserve">л внимание на одно существительное, в котором есть формообразующий суффикс множественного числа. Он выписал это существительное и выполнил морфемный разбор, а потом вспомнил, что у этого существительного есть другая форма множественного числа и записал её.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4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Восстановите ответ юного лингвиста Макара.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Далее Макар решил выписать в таблицу грамматические основы из предложений, которые заняли строки </w:t>
      </w:r>
      <w:r>
        <w:rPr>
          <w:rFonts w:ascii="Times New Roman" w:hAnsi="Times New Roman" w:cs="Times New Roman"/>
          <w:bCs/>
          <w:sz w:val="28"/>
          <w:szCs w:val="28"/>
        </w:rPr>
        <w:t xml:space="preserve">(</w:t>
      </w:r>
      <w:r>
        <w:rPr>
          <w:rFonts w:ascii="Times New Roman" w:hAnsi="Times New Roman" w:cs="Times New Roman"/>
          <w:bCs/>
          <w:sz w:val="28"/>
          <w:szCs w:val="28"/>
        </w:rPr>
        <w:t xml:space="preserve">17</w:t>
      </w:r>
      <w:r>
        <w:rPr>
          <w:rFonts w:ascii="Times New Roman" w:hAnsi="Times New Roman" w:cs="Times New Roman"/>
          <w:bCs/>
          <w:sz w:val="28"/>
          <w:szCs w:val="28"/>
        </w:rPr>
        <w:t xml:space="preserve">)–(</w:t>
      </w:r>
      <w:r>
        <w:rPr>
          <w:rFonts w:ascii="Times New Roman" w:hAnsi="Times New Roman" w:cs="Times New Roman"/>
          <w:bCs/>
          <w:sz w:val="28"/>
          <w:szCs w:val="28"/>
        </w:rPr>
        <w:t xml:space="preserve">22</w:t>
      </w:r>
      <w:r>
        <w:rPr>
          <w:rFonts w:ascii="Times New Roman" w:hAnsi="Times New Roman" w:cs="Times New Roman"/>
          <w:bCs/>
          <w:sz w:val="28"/>
          <w:szCs w:val="28"/>
        </w:rPr>
        <w:t xml:space="preserve">)</w:t>
      </w:r>
      <w:r>
        <w:rPr>
          <w:rFonts w:ascii="Times New Roman" w:hAnsi="Times New Roman" w:cs="Times New Roman"/>
          <w:bCs/>
          <w:sz w:val="28"/>
          <w:szCs w:val="28"/>
        </w:rPr>
        <w:t xml:space="preserve">, но только такие, в которых оба главных члена предложения стоят в форме единственного числа. В результате у него получилась такая таблица.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709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Подлежащее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709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Сказуемое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709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(1)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709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(2)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709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дерево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709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роняет листья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709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709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роняю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709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(3)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709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(4)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Найдите ошибку в графе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таблицы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«Сказуемое», исправьте её и напишите верное слово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Заполните пропуски (1)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–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(4).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Посмотрев на грамматические основы, которые были выписаны в предыдущем задании, юный лингвист Макар вспомнил, что традиционно у глагола выделяется два типа основы: основа инфинитива и основа настоящего времени. 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sz w:val="28"/>
          <w:szCs w:val="28"/>
        </w:rPr>
        <w:t xml:space="preserve">7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Укажите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из выписанных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глаголы, у которых основа инфинитива отличается от основы прошедшего времени.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Юный лингвист Макар подобрал для своего исследования несколько предложений из Национального корпуса русского языка.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Гайдуки подали им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медвежие</w:t>
      </w:r>
      <w:r>
        <w:rPr>
          <w:rFonts w:ascii="Times New Roman" w:hAnsi="Times New Roman" w:cs="Times New Roman"/>
          <w:sz w:val="28"/>
          <w:szCs w:val="28"/>
        </w:rPr>
        <w:t xml:space="preserve"> шубы, и они поехали в зимний дворец. [А.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С. Пушкин]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 меня только одна вещь и была – портрет, именно на её-то он весь обломился всей своей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медвежьей</w:t>
      </w:r>
      <w:r>
        <w:rPr>
          <w:rFonts w:ascii="Times New Roman" w:hAnsi="Times New Roman" w:cs="Times New Roman"/>
          <w:sz w:val="28"/>
          <w:szCs w:val="28"/>
        </w:rPr>
        <w:t xml:space="preserve"> натурой. [Н. В. Гоголь]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Из кареты моей украли подушки; но оставили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медвежий</w:t>
      </w:r>
      <w:r>
        <w:rPr>
          <w:rFonts w:ascii="Times New Roman" w:hAnsi="Times New Roman" w:cs="Times New Roman"/>
          <w:sz w:val="28"/>
          <w:szCs w:val="28"/>
        </w:rPr>
        <w:t xml:space="preserve"> ковёр, вероятно за недосугом. [А. С. Пушкин]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Освободился волк из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медвежьих</w:t>
      </w:r>
      <w:r>
        <w:rPr>
          <w:rFonts w:ascii="Times New Roman" w:hAnsi="Times New Roman" w:cs="Times New Roman"/>
          <w:sz w:val="28"/>
          <w:szCs w:val="28"/>
        </w:rPr>
        <w:t xml:space="preserve"> лап и сейчас опять за старое ремесло принялся. [М. Е. Салтыков-Щедрин]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Красивый молодой человек, ну, неглупый, и есть в лице, знаешь, что-то сильное,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медвежье</w:t>
      </w:r>
      <w:r>
        <w:rPr>
          <w:rFonts w:ascii="Times New Roman" w:hAnsi="Times New Roman" w:cs="Times New Roman"/>
          <w:sz w:val="28"/>
          <w:szCs w:val="28"/>
        </w:rPr>
        <w:t xml:space="preserve">… [А. П. Чехов]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Садись! –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медвежьим</w:t>
      </w:r>
      <w:r>
        <w:rPr>
          <w:rFonts w:ascii="Times New Roman" w:hAnsi="Times New Roman" w:cs="Times New Roman"/>
          <w:sz w:val="28"/>
          <w:szCs w:val="28"/>
        </w:rPr>
        <w:t xml:space="preserve"> голосом рявкнул Некрасов и махнул своей шапкой справа налево. [Юрий Коваль]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Водил её Медведь по лесу, деревья выворачивал, мёдом пичкал и всякие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медвежьи</w:t>
      </w:r>
      <w:r>
        <w:rPr>
          <w:rFonts w:ascii="Times New Roman" w:hAnsi="Times New Roman" w:cs="Times New Roman"/>
          <w:sz w:val="28"/>
          <w:szCs w:val="28"/>
        </w:rPr>
        <w:t xml:space="preserve"> шутки выкидывал. [А. М. Ремизов]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 Поезда там дизельные, быстрые и короткие, как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медвежий</w:t>
      </w:r>
      <w:r>
        <w:rPr>
          <w:rFonts w:ascii="Times New Roman" w:hAnsi="Times New Roman" w:cs="Times New Roman"/>
          <w:sz w:val="28"/>
          <w:szCs w:val="28"/>
        </w:rPr>
        <w:t xml:space="preserve"> хвост. [Борис Полевой]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 Сверх того, они были оседланы английскими сёдлами с разнообразными </w:t>
      </w:r>
      <w:r>
        <w:rPr>
          <w:rFonts w:ascii="Times New Roman" w:hAnsi="Times New Roman" w:cs="Times New Roman"/>
          <w:sz w:val="28"/>
          <w:szCs w:val="28"/>
        </w:rPr>
        <w:t xml:space="preserve">чапраками</w:t>
      </w:r>
      <w:r>
        <w:rPr>
          <w:rFonts w:ascii="Times New Roman" w:hAnsi="Times New Roman" w:cs="Times New Roman"/>
          <w:sz w:val="28"/>
          <w:szCs w:val="28"/>
        </w:rPr>
        <w:t xml:space="preserve">, красными, голубыми, зелеными, желтыми,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медвежьими</w:t>
      </w:r>
      <w:r>
        <w:rPr>
          <w:rFonts w:ascii="Times New Roman" w:hAnsi="Times New Roman" w:cs="Times New Roman"/>
          <w:sz w:val="28"/>
          <w:szCs w:val="28"/>
        </w:rPr>
        <w:t xml:space="preserve"> и тигровыми. [Н. Э. Гейнце]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 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Распределите предложения на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три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равные группы в зависимости от лексического значения слова и сформулируйте их значения в каждой группе.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 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По какому дополнительному принципу, свойству можно разделить данные слова в те же группы. Назовите этот принцип и сформулируйте названия групп согласно данному принципу.</w:t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 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 какую группу вы бы отнесли следующее предложение? Объясните свой ответ.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Лишь изредка какой-нибудь неловкий оборот или поворот Ваших милейших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медвежьих</w:t>
      </w:r>
      <w:r>
        <w:rPr>
          <w:rFonts w:ascii="Times New Roman" w:hAnsi="Times New Roman" w:cs="Times New Roman"/>
          <w:sz w:val="28"/>
          <w:szCs w:val="28"/>
        </w:rPr>
        <w:t xml:space="preserve"> лапочек на мгновенье нарушает гармонию… [И. С. Тургенев. Письмо П. В. Анненкову (1857)].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Юный лингвист Макар решил прочитать древнерусскую рукопись. В ней он нашёл такой фрагмент: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Лѣствица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утвержена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 устроена твердо на здание, при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трусѣ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не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распадеться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тако и сердце,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утвержено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мысльми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во время думы не устрашиться. 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Юный лингвист стал рассуждать. В тексте употреблено старославянское слово (А)______________, практически полностью совпадающее с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его русским вариантом (Б)______________. Это слова образовано от бесприставочного глагола несовершенного вида (В)______________. В процессе истории языка в этом слова произошла ассимиляция по (Г)______________, которая нашла отражение в правописании слова.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тексте дважды употреблено слово исконно русского происхождения (Д)______________. Фонетической приметой этого является чередование (Е)______________. Старославянский вариант слова – (Ж)______________.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тексте употреблено слово (З)______________, которое обозначает природное явление (И)______________. В русском языке это слово изменило значение и называет (К)______________. 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tabs>
          <w:tab w:val="left" w:pos="709" w:leader="none"/>
        </w:tabs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 11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Заполните пропуски в размышлениях юного лингвиста Макара.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 12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Переведите фрагмент древнерусского текста.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Cs/>
          <w:sz w:val="28"/>
          <w:szCs w:val="28"/>
          <w:highlight w:val="none"/>
        </w:rPr>
      </w:r>
    </w:p>
    <w:sectPr>
      <w:footnotePr/>
      <w:endnotePr/>
      <w:type w:val="continuous"/>
      <w:pgSz w:w="11906" w:h="16838" w:orient="portrait"/>
      <w:pgMar w:top="1134" w:right="1134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lang w:val="ru-RU" w:eastAsia="zh-CN" w:bidi="hi-IN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29"/>
    <w:next w:val="829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0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29"/>
    <w:next w:val="829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0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0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0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0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0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0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0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29"/>
    <w:next w:val="829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0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29"/>
    <w:next w:val="829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0"/>
    <w:link w:val="675"/>
    <w:uiPriority w:val="10"/>
    <w:rPr>
      <w:sz w:val="48"/>
      <w:szCs w:val="48"/>
    </w:rPr>
  </w:style>
  <w:style w:type="paragraph" w:styleId="677">
    <w:name w:val="Subtitle"/>
    <w:basedOn w:val="829"/>
    <w:next w:val="829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0"/>
    <w:link w:val="677"/>
    <w:uiPriority w:val="11"/>
    <w:rPr>
      <w:sz w:val="24"/>
      <w:szCs w:val="24"/>
    </w:rPr>
  </w:style>
  <w:style w:type="paragraph" w:styleId="679">
    <w:name w:val="Quote"/>
    <w:basedOn w:val="829"/>
    <w:next w:val="829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29"/>
    <w:next w:val="829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character" w:styleId="683">
    <w:name w:val="Header Char"/>
    <w:basedOn w:val="830"/>
    <w:link w:val="835"/>
    <w:uiPriority w:val="99"/>
  </w:style>
  <w:style w:type="character" w:styleId="684">
    <w:name w:val="Footer Char"/>
    <w:basedOn w:val="830"/>
    <w:link w:val="837"/>
    <w:uiPriority w:val="99"/>
  </w:style>
  <w:style w:type="paragraph" w:styleId="685">
    <w:name w:val="Caption"/>
    <w:basedOn w:val="829"/>
    <w:next w:val="829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0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  <w:pPr>
      <w:spacing w:after="200" w:line="276" w:lineRule="auto"/>
    </w:pPr>
    <w:rPr>
      <w:rFonts w:eastAsiaTheme="minorHAnsi"/>
      <w:szCs w:val="22"/>
      <w:lang w:eastAsia="en-US" w:bidi="ar-SA"/>
      <w14:ligatures w14:val="none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>
    <w:name w:val="Table Grid"/>
    <w:basedOn w:val="831"/>
    <w:uiPriority w:val="59"/>
    <w:pPr>
      <w:spacing w:after="0" w:line="240" w:lineRule="auto"/>
    </w:pPr>
    <w:rPr>
      <w:rFonts w:eastAsiaTheme="minorHAnsi"/>
      <w:szCs w:val="22"/>
      <w:lang w:eastAsia="en-US" w:bidi="ar-SA"/>
      <w14:ligatures w14:val="none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4">
    <w:name w:val="List Paragraph"/>
    <w:basedOn w:val="829"/>
    <w:uiPriority w:val="34"/>
    <w:qFormat/>
    <w:pPr>
      <w:contextualSpacing/>
      <w:ind w:left="720"/>
    </w:pPr>
  </w:style>
  <w:style w:type="paragraph" w:styleId="835">
    <w:name w:val="Header"/>
    <w:basedOn w:val="829"/>
    <w:link w:val="83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6" w:customStyle="1">
    <w:name w:val="Верхний колонтитул Знак"/>
    <w:basedOn w:val="830"/>
    <w:link w:val="835"/>
    <w:uiPriority w:val="99"/>
    <w:rPr>
      <w:rFonts w:eastAsiaTheme="minorHAnsi"/>
      <w:szCs w:val="22"/>
      <w:lang w:eastAsia="en-US" w:bidi="ar-SA"/>
      <w14:ligatures w14:val="none"/>
    </w:rPr>
  </w:style>
  <w:style w:type="paragraph" w:styleId="837">
    <w:name w:val="Footer"/>
    <w:basedOn w:val="829"/>
    <w:link w:val="83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8" w:customStyle="1">
    <w:name w:val="Нижний колонтитул Знак"/>
    <w:basedOn w:val="830"/>
    <w:link w:val="837"/>
    <w:uiPriority w:val="99"/>
    <w:rPr>
      <w:rFonts w:eastAsiaTheme="minorHAnsi"/>
      <w:szCs w:val="22"/>
      <w:lang w:eastAsia="en-US" w:bidi="ar-SA"/>
      <w14:ligatures w14:val="none"/>
    </w:rPr>
  </w:style>
  <w:style w:type="character" w:styleId="839">
    <w:name w:val="Placeholder Text"/>
    <w:basedOn w:val="830"/>
    <w:uiPriority w:val="99"/>
    <w:semiHidden/>
    <w:rPr>
      <w:color w:val="666666"/>
    </w:rPr>
  </w:style>
  <w:style w:type="character" w:styleId="840">
    <w:name w:val="Hyperlink"/>
    <w:basedOn w:val="830"/>
    <w:uiPriority w:val="99"/>
    <w:unhideWhenUsed/>
    <w:rPr>
      <w:color w:val="0563c1" w:themeColor="hyperlink"/>
      <w:u w:val="single"/>
    </w:rPr>
  </w:style>
  <w:style w:type="character" w:styleId="841">
    <w:name w:val="Unresolved Mention"/>
    <w:basedOn w:val="83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Калинин</dc:creator>
  <cp:keywords/>
  <dc:description/>
  <cp:lastModifiedBy>User</cp:lastModifiedBy>
  <cp:revision>179</cp:revision>
  <dcterms:created xsi:type="dcterms:W3CDTF">2023-10-22T16:15:00Z</dcterms:created>
  <dcterms:modified xsi:type="dcterms:W3CDTF">2025-10-07T07:57:19Z</dcterms:modified>
</cp:coreProperties>
</file>